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34" w:rsidRDefault="002F3334" w:rsidP="002F3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334" w:rsidRDefault="002F3334" w:rsidP="002F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навигации 2023 года сотрудниками ТО ГМРН по Алтайскому краю на акватории оз. Телецкое Республики Алтай, в рамках межведомственного взаимодействия с </w:t>
      </w:r>
      <w:r w:rsidRPr="00140809">
        <w:rPr>
          <w:rFonts w:ascii="Times New Roman" w:hAnsi="Times New Roman" w:cs="Times New Roman"/>
          <w:sz w:val="28"/>
          <w:szCs w:val="28"/>
        </w:rPr>
        <w:t>Горно-Алтайской транспортной прокуратур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0809">
        <w:rPr>
          <w:rFonts w:ascii="Times New Roman" w:hAnsi="Times New Roman" w:cs="Times New Roman"/>
          <w:sz w:val="28"/>
          <w:szCs w:val="28"/>
        </w:rPr>
        <w:t>, Алтайск</w:t>
      </w:r>
      <w:r>
        <w:rPr>
          <w:rFonts w:ascii="Times New Roman" w:hAnsi="Times New Roman" w:cs="Times New Roman"/>
          <w:sz w:val="28"/>
          <w:szCs w:val="28"/>
        </w:rPr>
        <w:t>им ЛУ МВД России, управлением</w:t>
      </w:r>
      <w:r w:rsidRPr="0014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0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14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Республике А</w:t>
      </w:r>
      <w:r w:rsidRPr="00140809">
        <w:rPr>
          <w:rFonts w:ascii="Times New Roman" w:hAnsi="Times New Roman" w:cs="Times New Roman"/>
          <w:sz w:val="28"/>
          <w:szCs w:val="28"/>
        </w:rPr>
        <w:t>лтай</w:t>
      </w:r>
      <w:r>
        <w:rPr>
          <w:rFonts w:ascii="Times New Roman" w:hAnsi="Times New Roman" w:cs="Times New Roman"/>
          <w:sz w:val="28"/>
          <w:szCs w:val="28"/>
        </w:rPr>
        <w:t>, а также государственным портовым контролем ФГБУ «Администрации Об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Иртышского бассейна ВВП», проведен комплекс мероприятий по проверки деятельности физических лиц и индивидуальных предпринимателей, занимающихся перевозкой пассажиров и грузов на внутреннем водном транспорте.</w:t>
      </w:r>
    </w:p>
    <w:p w:rsidR="002F3334" w:rsidRDefault="002F3334" w:rsidP="002F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принято участие в осмотре 15 судов, осуществляющих деятельность по перевозке пассажиров и грузов на акватории оз. Телецкое. Зафиксировано 23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правонарушения, наложен запрет эксплуатации на 2 транспортных средства.</w:t>
      </w:r>
    </w:p>
    <w:p w:rsidR="002F3334" w:rsidRDefault="002F3334" w:rsidP="002F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пресечена деятельность лица, оказывающего услуги по перевозке пассажиров внутренним водным транспортом не отвечающие требованиям безопасности, возбужденно уголовное дело по статье 238 УК РФ.</w:t>
      </w: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334"/>
    <w:rsid w:val="001620A4"/>
    <w:rsid w:val="002F3334"/>
    <w:rsid w:val="005744D2"/>
    <w:rsid w:val="00B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Company>ФГКУ Росгранстрой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2</cp:revision>
  <dcterms:created xsi:type="dcterms:W3CDTF">2023-09-14T08:32:00Z</dcterms:created>
  <dcterms:modified xsi:type="dcterms:W3CDTF">2023-09-14T08:46:00Z</dcterms:modified>
</cp:coreProperties>
</file>